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P="6EDF8BA6" w:rsidRDefault="00CD378B" w14:paraId="2B49C7A3" wp14:textId="6C955A67">
      <w:pPr>
        <w:pStyle w:val="Normalny"/>
        <w:spacing w:before="240"/>
        <w:jc w:val="center"/>
      </w:pP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4315496" wp14:anchorId="4A5D61A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35799" cy="733425"/>
            <wp:effectExtent l="0" t="0" r="0" b="0"/>
            <wp:wrapSquare wrapText="bothSides"/>
            <wp:docPr id="18871326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1379073e9749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01EEE1C" wp14:anchorId="652F3A5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64880" cy="759619"/>
            <wp:effectExtent l="0" t="0" r="0" b="0"/>
            <wp:wrapSquare wrapText="bothSides"/>
            <wp:docPr id="21133696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6ea0e765b6408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4880" cy="75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P="5C52FCE5" w:rsidRDefault="00CD378B" w14:paraId="0B3BC659" wp14:textId="50A3C40C">
      <w:pPr>
        <w:pStyle w:val="Normalny"/>
        <w:spacing w:before="2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JARMARK ŚWIĘTOJAŃSKI 2023 </w:t>
      </w:r>
    </w:p>
    <w:p xmlns:wp14="http://schemas.microsoft.com/office/word/2010/wordml" w:rsidR="00000000" w:rsidP="6EDF8BA6" w:rsidRDefault="00CD378B" w14:paraId="49C73BF0" wp14:textId="5E752FAE">
      <w:pPr>
        <w:pStyle w:val="Normalny"/>
        <w:spacing w:before="2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KARTA ZGŁOSZENIA</w:t>
      </w:r>
    </w:p>
    <w:p xmlns:wp14="http://schemas.microsoft.com/office/word/2010/wordml" w:rsidR="00000000" w:rsidP="6EDF8BA6" w:rsidRDefault="00CD378B" w14:paraId="672A6659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000000" w:rsidP="6EDF8BA6" w:rsidRDefault="00CD378B" w14:paraId="0A37501D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000000" w:rsidP="6EDF8BA6" w:rsidRDefault="00CD378B" w14:paraId="5DAB6C7B" wp14:textId="04B43CD4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Nazwa firmy / Imię i nazwisko</w:t>
      </w:r>
    </w:p>
    <w:p xmlns:wp14="http://schemas.microsoft.com/office/word/2010/wordml" w:rsidR="00000000" w:rsidP="6EDF8BA6" w:rsidRDefault="00CD378B" w14:paraId="0242223A" wp14:textId="0350E22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Adres</w:t>
      </w:r>
      <w:bookmarkStart w:name="_Int_SbhFPYF4" w:id="205638634"/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bookmarkEnd w:id="205638634"/>
    </w:p>
    <w:p xmlns:wp14="http://schemas.microsoft.com/office/word/2010/wordml" w:rsidR="00000000" w:rsidP="6EDF8BA6" w:rsidRDefault="00CD378B" w14:paraId="5A39BBE3" wp14:textId="2E033745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Krótki opis proponowanych działań podczas jarmarku (handel, prezentacje, warsztaty):</w:t>
      </w:r>
    </w:p>
    <w:p xmlns:wp14="http://schemas.microsoft.com/office/word/2010/wordml" w:rsidR="00000000" w:rsidP="6EDF8BA6" w:rsidRDefault="00CD378B" w14:paraId="41C8F396" wp14:textId="68D40FE7">
      <w:pPr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Strona www i/ lub nazwa konta 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fb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</w:p>
    <w:p xmlns:wp14="http://schemas.microsoft.com/office/word/2010/wordml" w:rsidR="00000000" w:rsidP="6EDF8BA6" w:rsidRDefault="00CD378B" w14:paraId="759CCBE9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załączeniu przesyłam: (* niepotrzebne proszę skreślić)</w:t>
      </w:r>
    </w:p>
    <w:p xmlns:wp14="http://schemas.microsoft.com/office/word/2010/wordml" w:rsidR="00000000" w:rsidP="6EDF8BA6" w:rsidRDefault="00CD378B" w14:paraId="053B1FA5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 fotografie oferowanych produktów</w:t>
      </w:r>
    </w:p>
    <w:p xmlns:wp14="http://schemas.microsoft.com/office/word/2010/wordml" w:rsidR="00000000" w:rsidP="6EDF8BA6" w:rsidRDefault="00CD378B" w14:paraId="0E27B00A" wp14:textId="46025C36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Adres poczty elektronicznej: </w:t>
      </w:r>
    </w:p>
    <w:p xmlns:wp14="http://schemas.microsoft.com/office/word/2010/wordml" w:rsidR="00000000" w:rsidP="6EDF8BA6" w:rsidRDefault="00CD378B" w14:paraId="60061E4C" wp14:textId="212F0596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Telefon 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kontaktowy:</w:t>
      </w:r>
    </w:p>
    <w:p xmlns:wp14="http://schemas.microsoft.com/office/word/2010/wordml" w:rsidR="00000000" w:rsidP="6EDF8BA6" w:rsidRDefault="00CD378B" w14:paraId="2504FC2C" wp14:textId="77777777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Oczekuję od ORGANIZATORA: (* niepotrzebne proszę skreślić)</w:t>
      </w:r>
    </w:p>
    <w:p xmlns:wp14="http://schemas.microsoft.com/office/word/2010/wordml" w:rsidR="00000000" w:rsidP="6EDF8BA6" w:rsidRDefault="00CD378B" w14:paraId="0065465E" wp14:textId="77777777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- udostępnienia przyłącza prądu o mocy 230V. </w:t>
      </w:r>
    </w:p>
    <w:p w:rsidR="6EDF8BA6" w:rsidP="6EDF8BA6" w:rsidRDefault="6EDF8BA6" w14:paraId="7B378300" w14:textId="11CF64CF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 udostępnienia mocniejszego przyłącza prądu o parametrach</w:t>
      </w:r>
    </w:p>
    <w:p w:rsidR="6EDF8BA6" w:rsidP="6EDF8BA6" w:rsidRDefault="6EDF8BA6" w14:paraId="0D5F90EA" w14:textId="70881CB2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- inne oczekiwania techniczno-organizacyjne. </w:t>
      </w:r>
    </w:p>
    <w:p xmlns:wp14="http://schemas.microsoft.com/office/word/2010/wordml" w:rsidR="00000000" w:rsidP="6EDF8BA6" w:rsidRDefault="00CD378B" w14:paraId="22149661" wp14:textId="21039A86">
      <w:pPr>
        <w:spacing w:before="8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              </w:t>
      </w:r>
    </w:p>
    <w:p xmlns:wp14="http://schemas.microsoft.com/office/word/2010/wordml" w:rsidR="00000000" w:rsidP="6EDF8BA6" w:rsidRDefault="00CD378B" w14:paraId="660ED9C0" wp14:textId="77777777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   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  Czytelny podpis</w:t>
      </w:r>
    </w:p>
    <w:p w:rsidR="6EDF8BA6" w:rsidP="6EDF8BA6" w:rsidRDefault="6EDF8BA6" w14:paraId="711A3F6B" w14:textId="4EBFFBE5">
      <w:pPr>
        <w:pStyle w:val="Normalny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EDF8BA6" w:rsidRDefault="6EDF8BA6" w14:paraId="55649A4E" w14:textId="18E3D1F7">
      <w:r>
        <w:br w:type="page"/>
      </w:r>
    </w:p>
    <w:p xmlns:wp14="http://schemas.microsoft.com/office/word/2010/wordml" w:rsidR="00000000" w:rsidP="5C52FCE5" w:rsidRDefault="00CD378B" w14:paraId="76DBB592" wp14:textId="5D299606">
      <w:pPr>
        <w:pageBreakBefore/>
        <w:spacing w:before="720" w:after="12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OBOWIĄZE</w:t>
      </w:r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K INFORMACYJNY </w:t>
      </w:r>
    </w:p>
    <w:p xmlns:wp14="http://schemas.microsoft.com/office/word/2010/wordml" w:rsidR="00000000" w:rsidP="5C52FCE5" w:rsidRDefault="00CD378B" w14:paraId="60CA5B0E" wp14:textId="28D566C7">
      <w:pPr>
        <w:pageBreakBefore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DOTYCZĄCY PRZETWARZANIA</w:t>
      </w:r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DANYCH OSOBOWYCH</w:t>
      </w:r>
      <w:bookmarkEnd w:id="0"/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5C52FCE5" w:rsidR="5C52F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OSÓB FIZYCZNYCH</w:t>
      </w:r>
    </w:p>
    <w:p xmlns:wp14="http://schemas.microsoft.com/office/word/2010/wordml" w:rsidR="00000000" w:rsidP="6EDF8BA6" w:rsidRDefault="00CD378B" w14:paraId="79A54500" wp14:textId="77777777">
      <w:pPr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Administratorem danych osobowe jest Jeleniogórskie Centrum Kultury, z siedzibą w Jeleniej Górze, przy 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ul.1 Maja 60.</w:t>
      </w:r>
    </w:p>
    <w:p xmlns:wp14="http://schemas.microsoft.com/office/word/2010/wordml" w:rsidR="00000000" w:rsidP="6EDF8BA6" w:rsidRDefault="00CD378B" w14:paraId="2E402308" wp14:textId="77777777">
      <w:pPr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Jeśli mają Państwo pytania lub potrzebują więcej informacji o przetwarzaniu danych osobowych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prosimy o ko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ntakt z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wyznaczonym przez nas inspektorem danych osobowych. Oto jego dane kontaktowe: tel. 75 64 78 884, adres e-mail: iodo.jck@gmail.com </w:t>
      </w:r>
    </w:p>
    <w:p xmlns:wp14="http://schemas.microsoft.com/office/word/2010/wordml" w:rsidR="00000000" w:rsidP="6EDF8BA6" w:rsidRDefault="00CD378B" w14:paraId="1B8E36F7" wp14:textId="287127FF">
      <w:pPr>
        <w:autoSpaceDE w:val="0"/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Przetwarzamy Pani/Pana dane osobowe, ponieważ jest to niezbędne do zorganizowania przez nas Jarmarku Świętojańskiego 2023.</w:t>
      </w:r>
    </w:p>
    <w:p xmlns:wp14="http://schemas.microsoft.com/office/word/2010/wordml" w:rsidR="00000000" w:rsidP="6EDF8BA6" w:rsidRDefault="00CD378B" w14:paraId="5E412AC4" wp14:textId="77777777">
      <w:pPr>
        <w:autoSpaceDE w:val="0"/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Dane osobowe będziemy przechowywać do momentu zakończenia projektu lub do wygaśnięcia obowiązków przechowywania tych danych wynikających z przepisów prawa.</w:t>
      </w:r>
    </w:p>
    <w:p xmlns:wp14="http://schemas.microsoft.com/office/word/2010/wordml" w:rsidR="00000000" w:rsidP="6EDF8BA6" w:rsidRDefault="00CD378B" w14:paraId="49A1208B" wp14:textId="4E62B617">
      <w:pPr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Powierzone nam przez Panią/Pana dane mogą zostać udostępnione podmiotom, które na mocy obowiązującego prawa mają możliwość otrzymywać takie dane lub są naszym partnerem w realizacji usługi wybranej przez Panią/Pana. Biorąc udział w Jarmarku Świętojańskim 2023 wyraża Pani/Pan zgodę na przetwarzanie utrwalonego podczas imprezy wizerunku (fotografia, film) na portalach internetowych, w serwisach społecznościowych oraz dla celów wynikających z misji Jeleniogórskiego Centrum Kultury.</w:t>
      </w:r>
    </w:p>
    <w:p xmlns:wp14="http://schemas.microsoft.com/office/word/2010/wordml" w:rsidR="00000000" w:rsidP="6EDF8BA6" w:rsidRDefault="00CD378B" w14:paraId="093802C3" wp14:textId="77777777">
      <w:pPr>
        <w:autoSpaceDE w:val="0"/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Jednocześnie informujemy, że dane nie będą przekazywane do państw trzecich, i że nie będą podlegały profilowaniu (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zautomatyzowanemu podejmowaniu decyzji).</w:t>
      </w:r>
    </w:p>
    <w:p xmlns:wp14="http://schemas.microsoft.com/office/word/2010/wordml" w:rsidR="00000000" w:rsidP="6EDF8BA6" w:rsidRDefault="00CD378B" w14:paraId="08E66E61" wp14:textId="77777777">
      <w:pPr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Przysługuje Pani/Panu prawo dostępu do danych osobowych 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oraz prawo żądania ich sprostowania, usunięcia oraz ograniczenia przetwarzania.</w:t>
      </w:r>
    </w:p>
    <w:p xmlns:wp14="http://schemas.microsoft.com/office/word/2010/wordml" w:rsidR="00000000" w:rsidP="6EDF8BA6" w:rsidRDefault="00CD378B" w14:paraId="67A8BECD" wp14:textId="77777777">
      <w:pPr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 Pani/Pan prawo do cofnięcia wyrażonej zgody na przetwarzanie danych osobowyc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h.</w:t>
      </w:r>
    </w:p>
    <w:p xmlns:wp14="http://schemas.microsoft.com/office/word/2010/wordml" w:rsidR="00000000" w:rsidP="6EDF8BA6" w:rsidRDefault="00CD378B" w14:paraId="68D97CF2" wp14:textId="77777777">
      <w:pPr>
        <w:spacing w:before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Jako administrator danych dokładamy starań, by zagwarantować bezpieczeństwo powierzonych nam danych osobowych. W przypadku, gdy dopatrzy się Pani/Pan naruszenia przepisów dotyczących ochrony danych osobowych ma Pani/Pan prawo wnieść skargę do organu nad</w:t>
      </w:r>
      <w:r w:rsidRPr="6EDF8BA6" w:rsid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zorczego, którym jest Prezes Urzędu Ochrony Danych Osobowych (adres: Urząd Ochrony Danych Osobowych, ul. Stawki 2, 00-193 Warszawa).</w:t>
      </w:r>
    </w:p>
    <w:p xmlns:wp14="http://schemas.microsoft.com/office/word/2010/wordml" w:rsidR="00000000" w:rsidP="6EDF8BA6" w:rsidRDefault="00CD378B" w14:paraId="3A174EFB" wp14:textId="77777777">
      <w:pPr>
        <w:tabs>
          <w:tab w:val="left" w:pos="5670"/>
        </w:tabs>
        <w:spacing w:before="1560"/>
        <w:ind w:firstLine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000000" w:rsidP="6EDF8BA6" w:rsidRDefault="00CD378B" w14:paraId="160C53FE" wp14:textId="77777777">
      <w:pPr>
        <w:tabs>
          <w:tab w:val="left" w:pos="7088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6EDF8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Czytelny podpis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CD378B" w14:paraId="4B99056E" wp14:textId="77777777">
      <w:r>
        <w:separator/>
      </w:r>
    </w:p>
  </w:endnote>
  <w:endnote w:type="continuationSeparator" w:id="0">
    <w:p xmlns:wp14="http://schemas.microsoft.com/office/word/2010/wordml" w:rsidR="00000000" w:rsidRDefault="00CD378B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CD378B" w14:paraId="4B94D5A5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CD378B" w14:paraId="1FC39945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CD378B" w14:paraId="4DDBEF00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CD378B" w14:paraId="3461D779" wp14:textId="77777777">
      <w:r>
        <w:separator/>
      </w:r>
    </w:p>
  </w:footnote>
  <w:footnote w:type="continuationSeparator" w:id="0">
    <w:p xmlns:wp14="http://schemas.microsoft.com/office/word/2010/wordml" w:rsidR="00000000" w:rsidRDefault="00CD378B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CD378B" w14:paraId="3791F1A8" wp14:textId="77777777">
    <w:pPr>
      <w:pStyle w:val="Nagwek"/>
      <w:jc w:val="center"/>
    </w:pPr>
    <w:r>
      <w:rPr>
        <w:noProof/>
      </w:rPr>
      <w:drawing>
        <wp:anchor xmlns:wp14="http://schemas.microsoft.com/office/word/2010/wordprocessingDrawing" distT="0" distB="0" distL="0" distR="0" simplePos="0" relativeHeight="251657728" behindDoc="0" locked="0" layoutInCell="1" allowOverlap="1" wp14:anchorId="0B553D56" wp14:editId="777777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4838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83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000000" w:rsidRDefault="00CD378B" w14:paraId="3DEEC669" wp14:textId="77777777">
    <w:pPr>
      <w:pStyle w:val="Nagwek"/>
      <w:rPr>
        <w:rFonts w:ascii="Arial" w:hAnsi="Arial" w:cs="Arial"/>
        <w:color w:val="333333"/>
        <w:sz w:val="8"/>
        <w:szCs w:val="8"/>
        <w:shd w:val="clear" w:color="auto" w:fill="FFFFFF"/>
      </w:rPr>
    </w:pPr>
  </w:p>
  <w:p xmlns:wp14="http://schemas.microsoft.com/office/word/2010/wordml" w:rsidR="00000000" w:rsidRDefault="00CD378B" w14:paraId="3656B9AB" wp14:textId="77777777">
    <w:pPr>
      <w:pStyle w:val="Nagwek"/>
      <w:rPr>
        <w:rFonts w:ascii="Arial" w:hAnsi="Arial" w:cs="Arial"/>
        <w:color w:val="333333"/>
        <w:sz w:val="8"/>
        <w:szCs w:val="8"/>
        <w:shd w:val="clear" w:color="auto" w:fill="FFFFFF"/>
      </w:rPr>
    </w:pPr>
  </w:p>
  <w:p xmlns:wp14="http://schemas.microsoft.com/office/word/2010/wordml" w:rsidR="00000000" w:rsidRDefault="00CD378B" w14:paraId="45FB0818" wp14:textId="77777777">
    <w:pPr>
      <w:pStyle w:val="Nagwek"/>
      <w:rPr>
        <w:rFonts w:ascii="Arial" w:hAnsi="Arial" w:cs="Arial"/>
        <w:color w:val="333333"/>
        <w:sz w:val="8"/>
        <w:szCs w:val="8"/>
        <w:shd w:val="clear" w:color="auto" w:fill="FFFFFF"/>
      </w:rPr>
    </w:pPr>
  </w:p>
  <w:p xmlns:wp14="http://schemas.microsoft.com/office/word/2010/wordml" w:rsidR="00000000" w:rsidRDefault="00CD378B" w14:paraId="049F31CB" wp14:textId="77777777">
    <w:pPr>
      <w:pStyle w:val="Nagwek"/>
      <w:rPr>
        <w:rFonts w:ascii="Arial" w:hAnsi="Arial" w:cs="Arial"/>
        <w:color w:val="333333"/>
        <w:sz w:val="8"/>
        <w:szCs w:val="8"/>
        <w:shd w:val="clear" w:color="auto" w:fill="FFFFFF"/>
      </w:rPr>
    </w:pPr>
  </w:p>
  <w:p xmlns:wp14="http://schemas.microsoft.com/office/word/2010/wordml" w:rsidR="00000000" w:rsidRDefault="00CD378B" w14:paraId="53128261" wp14:textId="77777777">
    <w:pPr>
      <w:pStyle w:val="Nagwek"/>
      <w:rPr>
        <w:rFonts w:ascii="Arial" w:hAnsi="Arial" w:cs="Arial"/>
        <w:color w:val="333333"/>
        <w:sz w:val="8"/>
        <w:szCs w:val="8"/>
        <w:shd w:val="clear" w:color="auto" w:fill="FFFFFF"/>
      </w:rPr>
    </w:pPr>
  </w:p>
  <w:p xmlns:wp14="http://schemas.microsoft.com/office/word/2010/wordml" w:rsidR="00000000" w:rsidRDefault="00CD378B" w14:paraId="62486C05" wp14:textId="77777777">
    <w:pPr>
      <w:pStyle w:val="Nagwek"/>
      <w:rPr>
        <w:rFonts w:ascii="Arial" w:hAnsi="Arial" w:cs="Arial"/>
        <w:color w:val="333333"/>
        <w:sz w:val="8"/>
        <w:szCs w:val="8"/>
        <w:shd w:val="clear" w:color="auto" w:fill="FFFFFF"/>
      </w:rPr>
    </w:pPr>
  </w:p>
  <w:p xmlns:wp14="http://schemas.microsoft.com/office/word/2010/wordml" w:rsidR="00000000" w:rsidRDefault="00CD378B" w14:paraId="4287CED9" wp14:textId="77777777">
    <w:pPr>
      <w:pStyle w:val="Nagwek"/>
      <w:jc w:val="both"/>
      <w:rPr>
        <w:rFonts w:ascii="Arial" w:hAnsi="Arial" w:cs="Arial"/>
        <w:color w:val="333333"/>
        <w:sz w:val="20"/>
        <w:szCs w:val="20"/>
        <w:shd w:val="clear" w:color="auto" w:fill="FFFFFF"/>
      </w:rPr>
    </w:pPr>
    <w:r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Projekt </w:t>
    </w:r>
    <w:r>
      <w:rPr>
        <w:rFonts w:ascii="Arial" w:hAnsi="Arial" w:cs="Arial"/>
        <w:i/>
        <w:color w:val="333333"/>
        <w:sz w:val="20"/>
        <w:szCs w:val="20"/>
        <w:shd w:val="clear" w:color="auto" w:fill="FFFFFF"/>
      </w:rPr>
      <w:t>„Rzemiosła Ducha Gór ”</w:t>
    </w:r>
    <w:r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jest współfinansowany przez Unię Europejską ze ś</w:t>
    </w:r>
    <w:r>
      <w:rPr>
        <w:rFonts w:ascii="Arial" w:hAnsi="Arial" w:cs="Arial"/>
        <w:color w:val="333333"/>
        <w:sz w:val="20"/>
        <w:szCs w:val="20"/>
        <w:shd w:val="clear" w:color="auto" w:fill="FFFFFF"/>
      </w:rPr>
      <w:t>rodków Europejskiego Funduszu Rozwoju Regionalnego w ramach Programu Współpracy INTERREG V-A Republika Czeska-Polska 2014-2020 za pośrednictwem Euroregionu Nysa.</w:t>
    </w:r>
  </w:p>
  <w:p xmlns:wp14="http://schemas.microsoft.com/office/word/2010/wordml" w:rsidR="00000000" w:rsidRDefault="00CD378B" w14:paraId="4101652C" wp14:textId="77777777">
    <w:pPr>
      <w:pStyle w:val="Nagwek"/>
      <w:jc w:val="both"/>
      <w:rPr>
        <w:rFonts w:ascii="Arial" w:hAnsi="Arial" w:cs="Arial"/>
        <w:color w:val="333333"/>
        <w:sz w:val="20"/>
        <w:szCs w:val="2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CD378B" w14:paraId="0FB78278" wp14:textId="77777777"/>
</w:hdr>
</file>

<file path=word/intelligence2.xml><?xml version="1.0" encoding="utf-8"?>
<int2:intelligence xmlns:int2="http://schemas.microsoft.com/office/intelligence/2020/intelligence">
  <int2:observations>
    <int2:bookmark int2:bookmarkName="_Int_SbhFPYF4" int2:invalidationBookmarkName="" int2:hashCode="9f/SNHlhowXEkH" int2:id="hV26Rz1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5338021">
    <w:abstractNumId w:val="0"/>
  </w:num>
  <w:num w:numId="2" w16cid:durableId="125627967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8B"/>
    <w:rsid w:val="00CD378B"/>
    <w:rsid w:val="5B89D994"/>
    <w:rsid w:val="5C52FCE5"/>
    <w:rsid w:val="6EDF8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2046BFC9"/>
  <w15:chartTrackingRefBased/>
  <w15:docId w15:val="{BAE855DB-74DF-44E6-80F9-C6268623AE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Arial" w:hAnsi="Arial" w:cs="Arial"/>
      <w:sz w:val="22"/>
      <w:szCs w:val="22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NagwekZnak" w:customStyle="1">
    <w:name w:val="Nagłówek Znak"/>
    <w:basedOn w:val="Domylnaczcionkaakapitu1"/>
    <w:rPr>
      <w:rFonts w:eastAsia="SimSun" w:cs="Mangal"/>
      <w:kern w:val="1"/>
      <w:sz w:val="24"/>
      <w:szCs w:val="21"/>
      <w:lang w:eastAsia="hi-IN" w:bidi="hi-IN"/>
    </w:rPr>
  </w:style>
  <w:style w:type="character" w:styleId="StopkaZnak" w:customStyle="1">
    <w:name w:val="Stopka Znak"/>
    <w:basedOn w:val="Domylnaczcionkaakapitu1"/>
    <w:rPr>
      <w:rFonts w:eastAsia="SimSun" w:cs="Mangal"/>
      <w:kern w:val="1"/>
      <w:sz w:val="24"/>
      <w:szCs w:val="21"/>
      <w:lang w:eastAsia="hi-IN" w:bidi="hi-IN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 w:customStyle="1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qFormat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image" Target="/media/image3.jpg" Id="R086ea0e765b6408a" /><Relationship Type="http://schemas.microsoft.com/office/2020/10/relationships/intelligence" Target="intelligence2.xml" Id="R982228c2f5fb4e22" /><Relationship Type="http://schemas.openxmlformats.org/officeDocument/2006/relationships/image" Target="/media/image4.jpg" Id="R8c1379073e9749e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ZGŁOSZENIA</dc:title>
  <dc:subject/>
  <dc:creator>Mirosław Kulla</dc:creator>
  <keywords/>
  <lastModifiedBy>K S</lastModifiedBy>
  <revision>4</revision>
  <lastPrinted>1601-01-01T00:00:00.0000000Z</lastPrinted>
  <dcterms:created xsi:type="dcterms:W3CDTF">2023-04-14T08:41:00.0000000Z</dcterms:created>
  <dcterms:modified xsi:type="dcterms:W3CDTF">2023-04-14T09:48:53.3671874Z</dcterms:modified>
</coreProperties>
</file>